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D1" w:rsidRDefault="008F03D1" w:rsidP="008F03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PROGRAM KONKURSU </w:t>
      </w:r>
    </w:p>
    <w:p w:rsidR="008F03D1" w:rsidRDefault="008F03D1" w:rsidP="008F03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WIELKANOC - TRADYCJA I NOWOCZESNOŚĆ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konkursu jest zainteresowanie uczniów doskonaleniem umiejętności, rozbudzanie inicjatywy i pomysłowości poprzez prezentację: stołu okolicznościowego (wielkanocnego) oraz menu okolicznościowego w języku polskim i języku obcym.  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D1" w:rsidRDefault="008F03D1" w:rsidP="008F03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 KONKURSU</w:t>
      </w:r>
    </w:p>
    <w:p w:rsidR="008F03D1" w:rsidRDefault="008F03D1" w:rsidP="008F03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>1.W Konkursie mogą brać udział uczniowie klas o profilu gastronomicznym, hotelarskim i turystycznym.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2.Prace Konkursowe w postaci prezentacji/ zdjęć nakrytego stołu i karty menu będą realizowane przez jedną osobę – uczestnika konkursu.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 xml:space="preserve">3.Każdy Uczestnik Konkursu może przedstawić jedną </w:t>
      </w:r>
      <w:r>
        <w:rPr>
          <w:rFonts w:ascii="Times New Roman" w:hAnsi="Times New Roman" w:cs="Times New Roman"/>
          <w:bCs/>
          <w:sz w:val="24"/>
          <w:szCs w:val="24"/>
        </w:rPr>
        <w:t>pracę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4.Udział w konkursie następuje poprzez przesłanie prezentacji/zdjęć/ linku do filmiku  na adres e-mail: daniel_dyrcz@o2.pl Nadesłanie każdej pracy zostanie potwierdzone informacją zwrotną. Brak informacji zwrotnej to informacja dla uczestnika, że organizatorzy nie otrzymali prac.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Dokonanie zgłoszenia  jest równoznaczne z wyrażeniem zgody na publikowanie  pracy  konkursowej w formie fotografii, które wykorzystane mogą być w szkolnych materiałach promocyjnych np. na stronie szkoły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fb</w:t>
      </w:r>
      <w:proofErr w:type="spellEnd"/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Zgłaszając pracę do Konkursu uczestnik potwierdza, że wyraża zgodę na udział                          w Konkursie na zasadach określonych w niniejszym regulaminie. 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OCENIANIE PRAC KONKURSOWYCH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oceniana będzie Praca składająca się z: kompletnie nakrytego stołu dla 2-4 osób zgodnie z zaplanowanym menu (przystawka/ zupa/ danie główne/ deser)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ocenie Prac biorących udział w Konkursie będą brane pod uwagę kryteria wymienione w załączniku nr 1,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ZASADY PRZEPROWADZANIA KONKURSU i  ROZSTRZYGNIĘCIE KONKURSU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Konkurs odbędzie się w terminie 5-11.04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 roku. – nadsyłanie prac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wskazany adres e-mail. (daniel_dyrcz@o2.pl) Prace nadesłane po terminie nie będą brały udziału w konkursie. Ocena prac konkursowych 12</w:t>
      </w:r>
      <w:r w:rsidR="00032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- 18.04.2021 roku. W przypadku dużej ilości prac organizator zastrzega sobie wydłużenie czasu oceny prac.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Nad przebiegiem konkursu czuwać będzie Komisja Konkursowa 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Zadaniem Komisji Konkursowej jest ocena prac biorących udział w Konkursie.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Zwycięzcą zostaje uczestnik który uzyska największą ilość punktów przyznawanych                  przez Komisję Konkursową.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Wyniki zostaną ogłoszone przez Komisję Konkursową najpóźniej 29.04.2021 roku na stronie szkoły Z</w:t>
      </w:r>
      <w:r w:rsidR="00032353">
        <w:rPr>
          <w:rFonts w:ascii="Times New Roman" w:hAnsi="Times New Roman" w:cs="Times New Roman"/>
          <w:sz w:val="24"/>
          <w:szCs w:val="24"/>
        </w:rPr>
        <w:t>S Witos</w:t>
      </w:r>
      <w:r>
        <w:rPr>
          <w:rFonts w:ascii="Times New Roman" w:hAnsi="Times New Roman" w:cs="Times New Roman"/>
          <w:sz w:val="24"/>
          <w:szCs w:val="24"/>
        </w:rPr>
        <w:t>. Nagrody wręczone zostaną w najbliższym terminie po dacie ogłoszenia zwycięzców. Forma doręczenie będzie uzależniona od sytuacji epidemiologicznej.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Decyzje Komisji Konkursowej są ostateczne i nie podlegają procedurze odwoławczej.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D1" w:rsidRDefault="008F03D1" w:rsidP="008F03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:rsidR="008F03D1" w:rsidRDefault="008F03D1" w:rsidP="008F03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Nagrodami w Konkursie będą za pierwsze, drugie i trzecie miejsce: nagroda rzeczowa oraz jedno wyróżnienie publiczności, przyznawane na podstawie głosów oddanych przez publiczność.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8F03D1" w:rsidRDefault="008F03D1" w:rsidP="008F03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Organizatorzy zastrzegają sobie prawo zmian postanowień niniejszego regulaminu w każdym czasie bez podania przyczyny.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We wszystkich sprawach spornych decyduje Komisja Konkursowa.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D1" w:rsidRDefault="008F03D1" w:rsidP="008F0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konkursu:</w:t>
      </w:r>
    </w:p>
    <w:p w:rsidR="008F03D1" w:rsidRDefault="008F03D1" w:rsidP="008F0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Członkowie komisji przedmiotów zawodowych gastronomiczno – hotelarsko – turystycznych</w:t>
      </w:r>
    </w:p>
    <w:p w:rsidR="008F03D1" w:rsidRDefault="008F03D1" w:rsidP="008F0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KOORDYNATOR :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Dyrcz</w:t>
      </w:r>
      <w:proofErr w:type="spellEnd"/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 do Regulaminu Konkursu „WIELKANOC – TRADYCJA I NOWOCZESNOŚĆ”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LISTA KRYTERIÓW BRANYCH POD UWAGĘ PRZY OCENIE </w:t>
      </w:r>
      <w:r w:rsidR="00032353">
        <w:rPr>
          <w:rFonts w:ascii="Times New Roman" w:hAnsi="Times New Roman" w:cs="Times New Roman"/>
          <w:b/>
          <w:bCs/>
          <w:sz w:val="24"/>
          <w:szCs w:val="24"/>
        </w:rPr>
        <w:t>PRAC</w:t>
      </w:r>
    </w:p>
    <w:p w:rsidR="008F03D1" w:rsidRDefault="008F03D1" w:rsidP="008F0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D1" w:rsidRDefault="008F03D1" w:rsidP="008F03D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bielizny stołowej.</w:t>
      </w:r>
    </w:p>
    <w:p w:rsidR="008F03D1" w:rsidRDefault="008F03D1" w:rsidP="008F03D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zastawy st</w:t>
      </w:r>
      <w:r w:rsidR="00032353">
        <w:rPr>
          <w:rFonts w:ascii="Times New Roman" w:hAnsi="Times New Roman" w:cs="Times New Roman"/>
          <w:sz w:val="24"/>
          <w:szCs w:val="24"/>
        </w:rPr>
        <w:t>ołowej do sporządzonego</w:t>
      </w:r>
      <w:r>
        <w:rPr>
          <w:rFonts w:ascii="Times New Roman" w:hAnsi="Times New Roman" w:cs="Times New Roman"/>
          <w:sz w:val="24"/>
          <w:szCs w:val="24"/>
        </w:rPr>
        <w:t xml:space="preserve"> menu</w:t>
      </w:r>
    </w:p>
    <w:p w:rsidR="008F03D1" w:rsidRDefault="008F03D1" w:rsidP="008F03D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elementów dekoracyjnych.</w:t>
      </w:r>
    </w:p>
    <w:p w:rsidR="008F03D1" w:rsidRDefault="008F03D1" w:rsidP="008F03D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nakrycia stołu.</w:t>
      </w:r>
    </w:p>
    <w:p w:rsidR="008F03D1" w:rsidRDefault="008F03D1" w:rsidP="008F03D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Pomysłowość, aranżacja, kreatywność  oraz estetyka stołu.</w:t>
      </w:r>
    </w:p>
    <w:p w:rsidR="008F03D1" w:rsidRDefault="008F03D1" w:rsidP="008F03D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menu zgodnie z zasadami </w:t>
      </w:r>
    </w:p>
    <w:p w:rsidR="008F03D1" w:rsidRDefault="008F03D1" w:rsidP="008F03D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tłumaczenia menu</w:t>
      </w:r>
    </w:p>
    <w:p w:rsidR="008F03D1" w:rsidRDefault="008F03D1" w:rsidP="008F03D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wykonania karty menu</w:t>
      </w:r>
    </w:p>
    <w:p w:rsidR="008F03D1" w:rsidRDefault="008F03D1" w:rsidP="008F03D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Tradycja i nowoczesność </w:t>
      </w:r>
    </w:p>
    <w:p w:rsidR="008F03D1" w:rsidRDefault="008F03D1" w:rsidP="008F03D1">
      <w:pPr>
        <w:numPr>
          <w:ilvl w:val="0"/>
          <w:numId w:val="2"/>
        </w:numPr>
        <w:suppressAutoHyphens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Efekt końcowy.</w:t>
      </w:r>
    </w:p>
    <w:p w:rsidR="008F03D1" w:rsidRDefault="008F03D1" w:rsidP="008F03D1">
      <w:pPr>
        <w:spacing w:after="0" w:line="360" w:lineRule="auto"/>
        <w:jc w:val="center"/>
      </w:pPr>
    </w:p>
    <w:sectPr w:rsidR="008F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730DDA"/>
    <w:multiLevelType w:val="hybridMultilevel"/>
    <w:tmpl w:val="EB827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DC"/>
    <w:rsid w:val="00032353"/>
    <w:rsid w:val="00036D96"/>
    <w:rsid w:val="00042A8F"/>
    <w:rsid w:val="000D45E4"/>
    <w:rsid w:val="00135DCF"/>
    <w:rsid w:val="00152C7D"/>
    <w:rsid w:val="003B24DC"/>
    <w:rsid w:val="00637999"/>
    <w:rsid w:val="006671EE"/>
    <w:rsid w:val="008F03D1"/>
    <w:rsid w:val="009A1E33"/>
    <w:rsid w:val="009D5621"/>
    <w:rsid w:val="00A40DE3"/>
    <w:rsid w:val="00C209DC"/>
    <w:rsid w:val="00D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E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D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0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E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D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0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Ania</cp:lastModifiedBy>
  <cp:revision>2</cp:revision>
  <dcterms:created xsi:type="dcterms:W3CDTF">2021-03-31T07:14:00Z</dcterms:created>
  <dcterms:modified xsi:type="dcterms:W3CDTF">2021-03-31T07:14:00Z</dcterms:modified>
</cp:coreProperties>
</file>