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321" w:type="dxa"/>
        <w:tblLook w:val="04A0"/>
      </w:tblPr>
      <w:tblGrid>
        <w:gridCol w:w="2655"/>
        <w:gridCol w:w="1755"/>
        <w:gridCol w:w="6046"/>
        <w:gridCol w:w="3267"/>
        <w:gridCol w:w="1598"/>
      </w:tblGrid>
      <w:tr w:rsidR="00CA1C59" w:rsidTr="00DF223D">
        <w:tc>
          <w:tcPr>
            <w:tcW w:w="15321" w:type="dxa"/>
            <w:gridSpan w:val="5"/>
            <w:shd w:val="clear" w:color="auto" w:fill="A6A6A6" w:themeFill="background1" w:themeFillShade="A6"/>
          </w:tcPr>
          <w:p w:rsidR="00CA1C59" w:rsidRPr="001E3CD9" w:rsidRDefault="00CA1C59" w:rsidP="005A0D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CD9">
              <w:rPr>
                <w:rFonts w:ascii="Times New Roman" w:hAnsi="Times New Roman" w:cs="Times New Roman"/>
                <w:b/>
              </w:rPr>
              <w:t>Klasa 1 Branżowa Szkoła I Stopnia</w:t>
            </w:r>
            <w:r w:rsidR="005A0D4D">
              <w:rPr>
                <w:rFonts w:ascii="Times New Roman" w:hAnsi="Times New Roman" w:cs="Times New Roman"/>
                <w:b/>
              </w:rPr>
              <w:t xml:space="preserve"> </w:t>
            </w:r>
            <w:r w:rsidRPr="001E3CD9">
              <w:rPr>
                <w:rFonts w:ascii="Times New Roman" w:hAnsi="Times New Roman" w:cs="Times New Roman"/>
                <w:b/>
              </w:rPr>
              <w:t>-</w:t>
            </w:r>
            <w:r w:rsidR="005A0D4D">
              <w:rPr>
                <w:rFonts w:ascii="Times New Roman" w:hAnsi="Times New Roman" w:cs="Times New Roman"/>
                <w:b/>
              </w:rPr>
              <w:t xml:space="preserve"> </w:t>
            </w:r>
            <w:r w:rsidRPr="001E3CD9">
              <w:rPr>
                <w:rFonts w:ascii="Times New Roman" w:hAnsi="Times New Roman" w:cs="Times New Roman"/>
                <w:b/>
              </w:rPr>
              <w:t>KUCHARZ</w:t>
            </w:r>
          </w:p>
          <w:p w:rsidR="00CA1C59" w:rsidRPr="001E3CD9" w:rsidRDefault="00CA1C59" w:rsidP="005A0D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3CD9">
              <w:rPr>
                <w:rFonts w:ascii="Times New Roman" w:hAnsi="Times New Roman" w:cs="Times New Roman"/>
              </w:rPr>
              <w:t xml:space="preserve">Przed zakupem podręczników proszę skontaktować się z nauczycielem prowadzącym przedmiot </w:t>
            </w:r>
          </w:p>
          <w:p w:rsidR="00CA1C59" w:rsidRPr="001E3CD9" w:rsidRDefault="00CA1C59" w:rsidP="005A0D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CD9">
              <w:rPr>
                <w:rFonts w:ascii="Times New Roman" w:hAnsi="Times New Roman" w:cs="Times New Roman"/>
              </w:rPr>
              <w:t>NAZWA PROGRAMU: Program opracowany na podstawie projektu ORE ze zmianami</w:t>
            </w:r>
          </w:p>
        </w:tc>
      </w:tr>
      <w:tr w:rsidR="00CA1C59" w:rsidTr="00820565">
        <w:tc>
          <w:tcPr>
            <w:tcW w:w="2655" w:type="dxa"/>
            <w:shd w:val="clear" w:color="auto" w:fill="A6A6A6" w:themeFill="background1" w:themeFillShade="A6"/>
          </w:tcPr>
          <w:p w:rsidR="00CA1C59" w:rsidRPr="001E3CD9" w:rsidRDefault="00CA1C59" w:rsidP="00DF223D">
            <w:pPr>
              <w:rPr>
                <w:rFonts w:ascii="Times New Roman" w:hAnsi="Times New Roman" w:cs="Times New Roman"/>
              </w:rPr>
            </w:pPr>
            <w:r w:rsidRPr="001E3CD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755" w:type="dxa"/>
            <w:shd w:val="clear" w:color="auto" w:fill="A6A6A6" w:themeFill="background1" w:themeFillShade="A6"/>
          </w:tcPr>
          <w:p w:rsidR="00CA1C59" w:rsidRPr="001E3CD9" w:rsidRDefault="00CA1C59" w:rsidP="00DF223D">
            <w:pPr>
              <w:rPr>
                <w:rFonts w:ascii="Times New Roman" w:hAnsi="Times New Roman" w:cs="Times New Roman"/>
              </w:rPr>
            </w:pPr>
            <w:r w:rsidRPr="001E3CD9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6046" w:type="dxa"/>
            <w:shd w:val="clear" w:color="auto" w:fill="A6A6A6" w:themeFill="background1" w:themeFillShade="A6"/>
          </w:tcPr>
          <w:p w:rsidR="00CA1C59" w:rsidRPr="001E3CD9" w:rsidRDefault="00CA1C59" w:rsidP="00DF223D">
            <w:pPr>
              <w:rPr>
                <w:rFonts w:ascii="Times New Roman" w:hAnsi="Times New Roman" w:cs="Times New Roman"/>
              </w:rPr>
            </w:pPr>
            <w:r w:rsidRPr="001E3CD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3267" w:type="dxa"/>
            <w:shd w:val="clear" w:color="auto" w:fill="A6A6A6" w:themeFill="background1" w:themeFillShade="A6"/>
          </w:tcPr>
          <w:p w:rsidR="00CA1C59" w:rsidRPr="001E3CD9" w:rsidRDefault="00CA1C59" w:rsidP="00DF223D">
            <w:pPr>
              <w:rPr>
                <w:rFonts w:ascii="Times New Roman" w:hAnsi="Times New Roman" w:cs="Times New Roman"/>
              </w:rPr>
            </w:pPr>
            <w:r w:rsidRPr="001E3CD9">
              <w:rPr>
                <w:rFonts w:ascii="Times New Roman" w:hAnsi="Times New Roman" w:cs="Times New Roman"/>
              </w:rPr>
              <w:t>Nr dopuszczenia/numer programu</w:t>
            </w:r>
          </w:p>
        </w:tc>
        <w:tc>
          <w:tcPr>
            <w:tcW w:w="1598" w:type="dxa"/>
            <w:shd w:val="clear" w:color="auto" w:fill="A6A6A6" w:themeFill="background1" w:themeFillShade="A6"/>
          </w:tcPr>
          <w:p w:rsidR="00CA1C59" w:rsidRPr="001E3CD9" w:rsidRDefault="00CA1C59" w:rsidP="00DF223D">
            <w:pPr>
              <w:rPr>
                <w:rFonts w:ascii="Times New Roman" w:hAnsi="Times New Roman" w:cs="Times New Roman"/>
              </w:rPr>
            </w:pPr>
            <w:r w:rsidRPr="001E3CD9">
              <w:rPr>
                <w:rFonts w:ascii="Times New Roman" w:hAnsi="Times New Roman" w:cs="Times New Roman"/>
              </w:rPr>
              <w:t>Klasa</w:t>
            </w:r>
          </w:p>
        </w:tc>
      </w:tr>
      <w:tr w:rsidR="00CA1C59" w:rsidTr="00820565">
        <w:trPr>
          <w:trHeight w:val="1322"/>
        </w:trPr>
        <w:tc>
          <w:tcPr>
            <w:tcW w:w="2655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Technologia gastronomiczna z towaroznawstwem</w:t>
            </w:r>
          </w:p>
        </w:tc>
        <w:tc>
          <w:tcPr>
            <w:tcW w:w="1755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Małgorzata Konarzewska</w:t>
            </w:r>
          </w:p>
        </w:tc>
        <w:tc>
          <w:tcPr>
            <w:tcW w:w="6046" w:type="dxa"/>
          </w:tcPr>
          <w:p w:rsidR="00CA1C59" w:rsidRPr="0007465C" w:rsidRDefault="00CA1C59" w:rsidP="0007465C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 xml:space="preserve">Technologia gastronomiczna z towaroznawstwem - Gastronomia tom II - podręcznik cz. 1", HGT 02 </w:t>
            </w:r>
            <w:r w:rsidRPr="000746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Podręcznik do zawodów technik żywienia i usług gastronomicznych oraz kucharz. Gastronomia Tom II. Część 1 </w:t>
            </w:r>
          </w:p>
        </w:tc>
        <w:tc>
          <w:tcPr>
            <w:tcW w:w="3267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Reforma 2019</w:t>
            </w:r>
          </w:p>
        </w:tc>
        <w:tc>
          <w:tcPr>
            <w:tcW w:w="1598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</w:p>
        </w:tc>
      </w:tr>
      <w:tr w:rsidR="00CA1C59" w:rsidTr="00820565">
        <w:tc>
          <w:tcPr>
            <w:tcW w:w="2655" w:type="dxa"/>
          </w:tcPr>
          <w:p w:rsidR="00CA1C59" w:rsidRPr="0007465C" w:rsidRDefault="0007465C" w:rsidP="00F8245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A1C59" w:rsidRPr="0007465C">
              <w:rPr>
                <w:rFonts w:ascii="Times New Roman" w:hAnsi="Times New Roman" w:cs="Times New Roman"/>
              </w:rPr>
              <w:t xml:space="preserve">odstawy gastronomii </w:t>
            </w:r>
            <w:bookmarkStart w:id="0" w:name="_GoBack"/>
            <w:bookmarkEnd w:id="0"/>
          </w:p>
        </w:tc>
        <w:tc>
          <w:tcPr>
            <w:tcW w:w="1755" w:type="dxa"/>
          </w:tcPr>
          <w:p w:rsidR="00CA1C59" w:rsidRPr="0007465C" w:rsidRDefault="001E3CD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="00CA1C59" w:rsidRPr="0007465C">
              <w:rPr>
                <w:rFonts w:ascii="Times New Roman" w:hAnsi="Times New Roman" w:cs="Times New Roman"/>
              </w:rPr>
              <w:t>Kmiołek</w:t>
            </w:r>
            <w:proofErr w:type="spellEnd"/>
            <w:r w:rsidR="00CA1C59" w:rsidRPr="0007465C">
              <w:rPr>
                <w:rFonts w:ascii="Times New Roman" w:hAnsi="Times New Roman" w:cs="Times New Roman"/>
              </w:rPr>
              <w:t xml:space="preserve"> </w:t>
            </w:r>
          </w:p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Podstawy gastronomii i technologii żywności. Część 1. Podstawy gastronomii. Podręcznik do nauki zawodów z branży gastronomicznej</w:t>
            </w:r>
          </w:p>
        </w:tc>
        <w:tc>
          <w:tcPr>
            <w:tcW w:w="3267" w:type="dxa"/>
          </w:tcPr>
          <w:p w:rsidR="00CA1C59" w:rsidRPr="0007465C" w:rsidRDefault="00CA1C59" w:rsidP="00DF2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</w:p>
        </w:tc>
      </w:tr>
      <w:tr w:rsidR="00CA1C59" w:rsidTr="00820565">
        <w:trPr>
          <w:trHeight w:val="553"/>
        </w:trPr>
        <w:tc>
          <w:tcPr>
            <w:tcW w:w="2655" w:type="dxa"/>
          </w:tcPr>
          <w:p w:rsidR="00CA1C59" w:rsidRPr="0007465C" w:rsidRDefault="00CA1C59" w:rsidP="00DF223D">
            <w:pPr>
              <w:autoSpaceDE w:val="0"/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1755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Marzanna Zienkiewicz</w:t>
            </w:r>
          </w:p>
        </w:tc>
        <w:tc>
          <w:tcPr>
            <w:tcW w:w="6046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 xml:space="preserve">Sporządzanie potraw i napojów TG07 cz. I  </w:t>
            </w:r>
          </w:p>
        </w:tc>
        <w:tc>
          <w:tcPr>
            <w:tcW w:w="3267" w:type="dxa"/>
          </w:tcPr>
          <w:p w:rsidR="00CA1C59" w:rsidRPr="0007465C" w:rsidRDefault="00CA1C59" w:rsidP="00DF2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98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</w:p>
        </w:tc>
      </w:tr>
      <w:tr w:rsidR="00CA1C59" w:rsidTr="00820565">
        <w:tc>
          <w:tcPr>
            <w:tcW w:w="2655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Procesy technologiczne w gastronomii</w:t>
            </w:r>
          </w:p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Longina Borkowicz</w:t>
            </w:r>
          </w:p>
        </w:tc>
        <w:tc>
          <w:tcPr>
            <w:tcW w:w="6046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Pracownia Gastronomiczna cz1 Repetytorium- ćwiczenia praktyczne Kwalifikacja HTG 02</w:t>
            </w:r>
          </w:p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Format AB</w:t>
            </w:r>
          </w:p>
        </w:tc>
        <w:tc>
          <w:tcPr>
            <w:tcW w:w="3267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98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</w:p>
        </w:tc>
      </w:tr>
      <w:tr w:rsidR="00CA1C59" w:rsidTr="00DF223D">
        <w:tc>
          <w:tcPr>
            <w:tcW w:w="15321" w:type="dxa"/>
            <w:gridSpan w:val="5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CA1C59" w:rsidRPr="001E3CD9" w:rsidRDefault="00CA1C59" w:rsidP="00074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D9">
              <w:rPr>
                <w:rFonts w:ascii="Times New Roman" w:hAnsi="Times New Roman" w:cs="Times New Roman"/>
                <w:b/>
              </w:rPr>
              <w:t>Klasa 2 Branżowa Szkoła I Stopnia</w:t>
            </w:r>
            <w:r w:rsidR="0007465C" w:rsidRPr="001E3CD9">
              <w:rPr>
                <w:rFonts w:ascii="Times New Roman" w:hAnsi="Times New Roman" w:cs="Times New Roman"/>
                <w:b/>
              </w:rPr>
              <w:t xml:space="preserve"> </w:t>
            </w:r>
            <w:r w:rsidRPr="001E3CD9">
              <w:rPr>
                <w:rFonts w:ascii="Times New Roman" w:hAnsi="Times New Roman" w:cs="Times New Roman"/>
                <w:b/>
              </w:rPr>
              <w:t>-</w:t>
            </w:r>
            <w:r w:rsidR="0007465C" w:rsidRPr="001E3CD9">
              <w:rPr>
                <w:rFonts w:ascii="Times New Roman" w:hAnsi="Times New Roman" w:cs="Times New Roman"/>
                <w:b/>
              </w:rPr>
              <w:t xml:space="preserve"> </w:t>
            </w:r>
            <w:r w:rsidRPr="001E3CD9">
              <w:rPr>
                <w:rFonts w:ascii="Times New Roman" w:hAnsi="Times New Roman" w:cs="Times New Roman"/>
                <w:b/>
              </w:rPr>
              <w:t>KUCHARZ</w:t>
            </w:r>
          </w:p>
        </w:tc>
      </w:tr>
      <w:tr w:rsidR="00CA1C59" w:rsidTr="00820565">
        <w:tc>
          <w:tcPr>
            <w:tcW w:w="2655" w:type="dxa"/>
            <w:shd w:val="clear" w:color="auto" w:fill="A6A6A6" w:themeFill="background1" w:themeFillShade="A6"/>
          </w:tcPr>
          <w:p w:rsidR="00CA1C59" w:rsidRPr="001E3CD9" w:rsidRDefault="00CA1C59" w:rsidP="00DF223D">
            <w:pPr>
              <w:rPr>
                <w:rFonts w:ascii="Times New Roman" w:hAnsi="Times New Roman" w:cs="Times New Roman"/>
              </w:rPr>
            </w:pPr>
            <w:r w:rsidRPr="001E3CD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755" w:type="dxa"/>
            <w:shd w:val="clear" w:color="auto" w:fill="A6A6A6" w:themeFill="background1" w:themeFillShade="A6"/>
          </w:tcPr>
          <w:p w:rsidR="00CA1C59" w:rsidRPr="001E3CD9" w:rsidRDefault="00CA1C59" w:rsidP="00DF223D">
            <w:pPr>
              <w:rPr>
                <w:rFonts w:ascii="Times New Roman" w:hAnsi="Times New Roman" w:cs="Times New Roman"/>
              </w:rPr>
            </w:pPr>
            <w:r w:rsidRPr="001E3CD9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6046" w:type="dxa"/>
            <w:shd w:val="clear" w:color="auto" w:fill="A6A6A6" w:themeFill="background1" w:themeFillShade="A6"/>
          </w:tcPr>
          <w:p w:rsidR="00CA1C59" w:rsidRPr="001E3CD9" w:rsidRDefault="00CA1C59" w:rsidP="00DF223D">
            <w:pPr>
              <w:rPr>
                <w:rFonts w:ascii="Times New Roman" w:hAnsi="Times New Roman" w:cs="Times New Roman"/>
              </w:rPr>
            </w:pPr>
            <w:r w:rsidRPr="001E3CD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3267" w:type="dxa"/>
            <w:shd w:val="clear" w:color="auto" w:fill="A6A6A6" w:themeFill="background1" w:themeFillShade="A6"/>
          </w:tcPr>
          <w:p w:rsidR="00CA1C59" w:rsidRPr="001E3CD9" w:rsidRDefault="00CA1C59" w:rsidP="00DF223D">
            <w:pPr>
              <w:rPr>
                <w:rFonts w:ascii="Times New Roman" w:hAnsi="Times New Roman" w:cs="Times New Roman"/>
              </w:rPr>
            </w:pPr>
            <w:r w:rsidRPr="001E3CD9">
              <w:rPr>
                <w:rFonts w:ascii="Times New Roman" w:hAnsi="Times New Roman" w:cs="Times New Roman"/>
              </w:rPr>
              <w:t>Nr dopuszczenia/numer programu</w:t>
            </w:r>
          </w:p>
        </w:tc>
        <w:tc>
          <w:tcPr>
            <w:tcW w:w="1598" w:type="dxa"/>
            <w:shd w:val="clear" w:color="auto" w:fill="A6A6A6" w:themeFill="background1" w:themeFillShade="A6"/>
          </w:tcPr>
          <w:p w:rsidR="00CA1C59" w:rsidRPr="001E3CD9" w:rsidRDefault="00CA1C59" w:rsidP="00DF223D">
            <w:pPr>
              <w:rPr>
                <w:rFonts w:ascii="Times New Roman" w:hAnsi="Times New Roman" w:cs="Times New Roman"/>
              </w:rPr>
            </w:pPr>
          </w:p>
        </w:tc>
      </w:tr>
      <w:tr w:rsidR="00CA1C59" w:rsidTr="00820565">
        <w:tc>
          <w:tcPr>
            <w:tcW w:w="2655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Technologia gastronomiczna z towaroznawstwem</w:t>
            </w:r>
          </w:p>
        </w:tc>
        <w:tc>
          <w:tcPr>
            <w:tcW w:w="1755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Małgorzata Konarzewska</w:t>
            </w:r>
          </w:p>
        </w:tc>
        <w:tc>
          <w:tcPr>
            <w:tcW w:w="6046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 xml:space="preserve">Technologia gastronomiczna z towaroznawstwem - Gastronomia tom II - podręcznik cz. 1", </w:t>
            </w:r>
            <w:r w:rsidRPr="000746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Podręcznik do zawodów technik żywienia i usług gastronomicznych oraz kucharz. Gastronomia Tom II. Część 1 </w:t>
            </w:r>
          </w:p>
        </w:tc>
        <w:tc>
          <w:tcPr>
            <w:tcW w:w="3267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Reforma 2019</w:t>
            </w:r>
          </w:p>
        </w:tc>
        <w:tc>
          <w:tcPr>
            <w:tcW w:w="1598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</w:p>
        </w:tc>
      </w:tr>
      <w:tr w:rsidR="00CA1C59" w:rsidTr="00820565">
        <w:tc>
          <w:tcPr>
            <w:tcW w:w="2655" w:type="dxa"/>
          </w:tcPr>
          <w:p w:rsidR="00CA1C59" w:rsidRPr="0007465C" w:rsidRDefault="0007465C" w:rsidP="00CA1C59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A1C59" w:rsidRPr="0007465C">
              <w:rPr>
                <w:rFonts w:ascii="Times New Roman" w:hAnsi="Times New Roman" w:cs="Times New Roman"/>
              </w:rPr>
              <w:t xml:space="preserve">yposażenie techniczne zakładów gastronomicznych </w:t>
            </w:r>
          </w:p>
        </w:tc>
        <w:tc>
          <w:tcPr>
            <w:tcW w:w="1755" w:type="dxa"/>
          </w:tcPr>
          <w:p w:rsidR="00CA1C59" w:rsidRPr="0007465C" w:rsidRDefault="00CA1C59" w:rsidP="00CA1C59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Marzanna Zienkiewicz</w:t>
            </w:r>
          </w:p>
        </w:tc>
        <w:tc>
          <w:tcPr>
            <w:tcW w:w="6046" w:type="dxa"/>
          </w:tcPr>
          <w:p w:rsidR="00CA1C59" w:rsidRPr="0007465C" w:rsidRDefault="00CA1C59" w:rsidP="00CA1C59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 xml:space="preserve">Sporządzanie potraw i napojów TG07 cz. I  </w:t>
            </w:r>
          </w:p>
        </w:tc>
        <w:tc>
          <w:tcPr>
            <w:tcW w:w="3267" w:type="dxa"/>
          </w:tcPr>
          <w:p w:rsidR="00CA1C59" w:rsidRPr="0007465C" w:rsidRDefault="00CA1C59" w:rsidP="00CA1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2018</w:t>
            </w:r>
          </w:p>
          <w:p w:rsidR="00CA1C59" w:rsidRPr="0007465C" w:rsidRDefault="00CA1C59" w:rsidP="00CA1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CA1C59" w:rsidRPr="0007465C" w:rsidRDefault="00CA1C59" w:rsidP="00CA1C59">
            <w:pPr>
              <w:rPr>
                <w:rFonts w:ascii="Times New Roman" w:hAnsi="Times New Roman" w:cs="Times New Roman"/>
              </w:rPr>
            </w:pPr>
          </w:p>
        </w:tc>
      </w:tr>
      <w:tr w:rsidR="00CA1C59" w:rsidTr="00820565">
        <w:tc>
          <w:tcPr>
            <w:tcW w:w="2655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lastRenderedPageBreak/>
              <w:t>Procesy technologiczne w gastronomii</w:t>
            </w:r>
          </w:p>
        </w:tc>
        <w:tc>
          <w:tcPr>
            <w:tcW w:w="1755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Iwona Namysław, Lidia Górska</w:t>
            </w:r>
          </w:p>
        </w:tc>
        <w:tc>
          <w:tcPr>
            <w:tcW w:w="6046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Procesy technologiczne w gastronomii część 1 i 2, WSiP.</w:t>
            </w:r>
          </w:p>
        </w:tc>
        <w:tc>
          <w:tcPr>
            <w:tcW w:w="3267" w:type="dxa"/>
          </w:tcPr>
          <w:p w:rsidR="00CA1C59" w:rsidRPr="0007465C" w:rsidRDefault="00CA1C59" w:rsidP="00DF2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8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</w:p>
        </w:tc>
      </w:tr>
      <w:tr w:rsidR="00CA1C59" w:rsidTr="00820565">
        <w:tc>
          <w:tcPr>
            <w:tcW w:w="2655" w:type="dxa"/>
          </w:tcPr>
          <w:p w:rsidR="00CA1C59" w:rsidRPr="0007465C" w:rsidRDefault="00CA1C59" w:rsidP="00CA1C59">
            <w:pPr>
              <w:autoSpaceDE w:val="0"/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1755" w:type="dxa"/>
          </w:tcPr>
          <w:p w:rsidR="00CA1C59" w:rsidRPr="0007465C" w:rsidRDefault="00CA1C59" w:rsidP="00CA1C59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Marzanna Zienkiewicz</w:t>
            </w:r>
          </w:p>
        </w:tc>
        <w:tc>
          <w:tcPr>
            <w:tcW w:w="6046" w:type="dxa"/>
          </w:tcPr>
          <w:p w:rsidR="00CA1C59" w:rsidRPr="0007465C" w:rsidRDefault="00CA1C59" w:rsidP="00CA1C59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 xml:space="preserve">Sporządzanie potraw i napojów TG07 cz. I  </w:t>
            </w:r>
          </w:p>
        </w:tc>
        <w:tc>
          <w:tcPr>
            <w:tcW w:w="3267" w:type="dxa"/>
          </w:tcPr>
          <w:p w:rsidR="00CA1C59" w:rsidRPr="0007465C" w:rsidRDefault="00CA1C59" w:rsidP="00CA1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98" w:type="dxa"/>
          </w:tcPr>
          <w:p w:rsidR="00CA1C59" w:rsidRPr="0007465C" w:rsidRDefault="00CA1C59" w:rsidP="00CA1C59">
            <w:pPr>
              <w:rPr>
                <w:rFonts w:ascii="Times New Roman" w:hAnsi="Times New Roman" w:cs="Times New Roman"/>
              </w:rPr>
            </w:pPr>
          </w:p>
        </w:tc>
      </w:tr>
      <w:tr w:rsidR="00CA1C59" w:rsidTr="00820565">
        <w:trPr>
          <w:trHeight w:val="238"/>
        </w:trPr>
        <w:tc>
          <w:tcPr>
            <w:tcW w:w="2655" w:type="dxa"/>
          </w:tcPr>
          <w:p w:rsidR="00CA1C59" w:rsidRPr="0007465C" w:rsidRDefault="00CA1C59" w:rsidP="0007465C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Zasady żywienia</w:t>
            </w:r>
          </w:p>
        </w:tc>
        <w:tc>
          <w:tcPr>
            <w:tcW w:w="1755" w:type="dxa"/>
          </w:tcPr>
          <w:p w:rsidR="00CA1C59" w:rsidRPr="0007465C" w:rsidRDefault="00CA1C59" w:rsidP="00CA1C59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D.</w:t>
            </w:r>
            <w:r w:rsidR="0007465C">
              <w:rPr>
                <w:rFonts w:ascii="Times New Roman" w:hAnsi="Times New Roman" w:cs="Times New Roman"/>
              </w:rPr>
              <w:t xml:space="preserve"> </w:t>
            </w:r>
            <w:r w:rsidRPr="0007465C">
              <w:rPr>
                <w:rFonts w:ascii="Times New Roman" w:hAnsi="Times New Roman" w:cs="Times New Roman"/>
              </w:rPr>
              <w:t>Czerwińska</w:t>
            </w:r>
          </w:p>
        </w:tc>
        <w:tc>
          <w:tcPr>
            <w:tcW w:w="6046" w:type="dxa"/>
          </w:tcPr>
          <w:p w:rsidR="00CA1C59" w:rsidRPr="0007465C" w:rsidRDefault="00CA1C59" w:rsidP="0007465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7465C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Zasady żywienia podręcznik cz.1 WSiP </w:t>
            </w:r>
          </w:p>
        </w:tc>
        <w:tc>
          <w:tcPr>
            <w:tcW w:w="3267" w:type="dxa"/>
          </w:tcPr>
          <w:p w:rsidR="00CA1C59" w:rsidRPr="0007465C" w:rsidRDefault="00CA1C59" w:rsidP="00CA1C59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98" w:type="dxa"/>
          </w:tcPr>
          <w:p w:rsidR="00CA1C59" w:rsidRPr="0007465C" w:rsidRDefault="00CA1C59" w:rsidP="00CA1C59">
            <w:pPr>
              <w:rPr>
                <w:rFonts w:ascii="Times New Roman" w:hAnsi="Times New Roman" w:cs="Times New Roman"/>
              </w:rPr>
            </w:pPr>
          </w:p>
        </w:tc>
      </w:tr>
    </w:tbl>
    <w:p w:rsidR="00CA1C59" w:rsidRDefault="00CA1C59" w:rsidP="00CA1C59"/>
    <w:tbl>
      <w:tblPr>
        <w:tblStyle w:val="Tabela-Siatka"/>
        <w:tblW w:w="15321" w:type="dxa"/>
        <w:tblLook w:val="04A0"/>
      </w:tblPr>
      <w:tblGrid>
        <w:gridCol w:w="2660"/>
        <w:gridCol w:w="1701"/>
        <w:gridCol w:w="6095"/>
        <w:gridCol w:w="3260"/>
        <w:gridCol w:w="1605"/>
      </w:tblGrid>
      <w:tr w:rsidR="00CA1C59" w:rsidTr="00DF223D">
        <w:tc>
          <w:tcPr>
            <w:tcW w:w="15321" w:type="dxa"/>
            <w:gridSpan w:val="5"/>
            <w:shd w:val="clear" w:color="auto" w:fill="A6A6A6" w:themeFill="background1" w:themeFillShade="A6"/>
          </w:tcPr>
          <w:p w:rsidR="00CA1C59" w:rsidRPr="004A4362" w:rsidRDefault="00CA1C59" w:rsidP="00CA1C59">
            <w:pPr>
              <w:jc w:val="center"/>
              <w:rPr>
                <w:b/>
              </w:rPr>
            </w:pPr>
            <w:r>
              <w:rPr>
                <w:b/>
              </w:rPr>
              <w:t>Klasa 3 Branżowa Szkoła I Stopnia</w:t>
            </w:r>
            <w:r w:rsidR="0007465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07465C">
              <w:rPr>
                <w:b/>
              </w:rPr>
              <w:t xml:space="preserve"> </w:t>
            </w:r>
            <w:r>
              <w:rPr>
                <w:b/>
              </w:rPr>
              <w:t>KUCHARZ</w:t>
            </w:r>
          </w:p>
        </w:tc>
      </w:tr>
      <w:tr w:rsidR="00CA1C59" w:rsidTr="00820565">
        <w:tc>
          <w:tcPr>
            <w:tcW w:w="2660" w:type="dxa"/>
            <w:shd w:val="clear" w:color="auto" w:fill="A6A6A6" w:themeFill="background1" w:themeFillShade="A6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Nr dopuszczenia/numer programu</w:t>
            </w:r>
          </w:p>
        </w:tc>
        <w:tc>
          <w:tcPr>
            <w:tcW w:w="1605" w:type="dxa"/>
            <w:shd w:val="clear" w:color="auto" w:fill="A6A6A6" w:themeFill="background1" w:themeFillShade="A6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Klasa</w:t>
            </w:r>
          </w:p>
        </w:tc>
      </w:tr>
      <w:tr w:rsidR="00CA1C59" w:rsidTr="00820565">
        <w:trPr>
          <w:trHeight w:val="1097"/>
        </w:trPr>
        <w:tc>
          <w:tcPr>
            <w:tcW w:w="2660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Technologia gastronomiczna towaroznawstwem</w:t>
            </w:r>
          </w:p>
        </w:tc>
        <w:tc>
          <w:tcPr>
            <w:tcW w:w="1701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Małgorzata Konarzewska</w:t>
            </w:r>
          </w:p>
        </w:tc>
        <w:tc>
          <w:tcPr>
            <w:tcW w:w="6095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 xml:space="preserve">Technologia gastronomiczna z towaroznawstwem - Gastronomia tom II - podręcznik cz. 1", </w:t>
            </w:r>
            <w:r w:rsidRPr="000746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Podręcznik do zawodów technik żywienia i usług gastronomicznych oraz kucharz. Gastronomia Tom II. Część 2 </w:t>
            </w:r>
          </w:p>
        </w:tc>
        <w:tc>
          <w:tcPr>
            <w:tcW w:w="3260" w:type="dxa"/>
          </w:tcPr>
          <w:p w:rsidR="00CA1C59" w:rsidRPr="0007465C" w:rsidRDefault="00CA1C59" w:rsidP="00DF2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</w:p>
        </w:tc>
      </w:tr>
      <w:tr w:rsidR="00CA1C59" w:rsidTr="00820565">
        <w:tc>
          <w:tcPr>
            <w:tcW w:w="2660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Procesy technologiczne w gastronomii</w:t>
            </w:r>
          </w:p>
        </w:tc>
        <w:tc>
          <w:tcPr>
            <w:tcW w:w="1701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Iwona Namysław, Lidia Górska</w:t>
            </w:r>
          </w:p>
        </w:tc>
        <w:tc>
          <w:tcPr>
            <w:tcW w:w="6095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Procesy technologiczne w gastronomii część 2, WSiP.</w:t>
            </w:r>
          </w:p>
        </w:tc>
        <w:tc>
          <w:tcPr>
            <w:tcW w:w="3260" w:type="dxa"/>
          </w:tcPr>
          <w:p w:rsidR="00CA1C59" w:rsidRPr="0007465C" w:rsidRDefault="00CA1C59" w:rsidP="00DF2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1C59" w:rsidRPr="0007465C" w:rsidRDefault="00CA1C59" w:rsidP="00DF223D">
            <w:pPr>
              <w:rPr>
                <w:rFonts w:ascii="Times New Roman" w:hAnsi="Times New Roman" w:cs="Times New Roman"/>
              </w:rPr>
            </w:pPr>
          </w:p>
        </w:tc>
      </w:tr>
      <w:tr w:rsidR="00CA1C59" w:rsidTr="00820565">
        <w:trPr>
          <w:trHeight w:val="791"/>
        </w:trPr>
        <w:tc>
          <w:tcPr>
            <w:tcW w:w="2660" w:type="dxa"/>
          </w:tcPr>
          <w:p w:rsidR="00CA1C59" w:rsidRPr="0007465C" w:rsidRDefault="0007465C" w:rsidP="00CA1C59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A1C59" w:rsidRPr="0007465C">
              <w:rPr>
                <w:rFonts w:ascii="Times New Roman" w:hAnsi="Times New Roman" w:cs="Times New Roman"/>
              </w:rPr>
              <w:t xml:space="preserve">yposażenie techniczne zakładów gastronomicznych </w:t>
            </w:r>
          </w:p>
        </w:tc>
        <w:tc>
          <w:tcPr>
            <w:tcW w:w="1701" w:type="dxa"/>
          </w:tcPr>
          <w:p w:rsidR="00CA1C59" w:rsidRPr="0007465C" w:rsidRDefault="00CA1C59" w:rsidP="00CA1C59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Marzanna Zienkiewicz</w:t>
            </w:r>
          </w:p>
        </w:tc>
        <w:tc>
          <w:tcPr>
            <w:tcW w:w="6095" w:type="dxa"/>
          </w:tcPr>
          <w:p w:rsidR="00CA1C59" w:rsidRPr="0007465C" w:rsidRDefault="00CA1C59" w:rsidP="00CA1C59">
            <w:pPr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 xml:space="preserve">Sporządzanie potraw i napojów TG07 cz. I  </w:t>
            </w:r>
          </w:p>
        </w:tc>
        <w:tc>
          <w:tcPr>
            <w:tcW w:w="3260" w:type="dxa"/>
          </w:tcPr>
          <w:p w:rsidR="00CA1C59" w:rsidRPr="0007465C" w:rsidRDefault="00CA1C59" w:rsidP="00CA1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465C">
              <w:rPr>
                <w:rFonts w:ascii="Times New Roman" w:hAnsi="Times New Roman" w:cs="Times New Roman"/>
              </w:rPr>
              <w:t>2018</w:t>
            </w:r>
          </w:p>
          <w:p w:rsidR="00CA1C59" w:rsidRPr="0007465C" w:rsidRDefault="00CA1C59" w:rsidP="00CA1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CA1C59" w:rsidRPr="0007465C" w:rsidRDefault="00CA1C59" w:rsidP="00CA1C59">
            <w:pPr>
              <w:rPr>
                <w:rFonts w:ascii="Times New Roman" w:hAnsi="Times New Roman" w:cs="Times New Roman"/>
              </w:rPr>
            </w:pPr>
          </w:p>
        </w:tc>
      </w:tr>
    </w:tbl>
    <w:p w:rsidR="00027971" w:rsidRDefault="00027971"/>
    <w:sectPr w:rsidR="00027971" w:rsidSect="00F96FF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A1C59"/>
    <w:rsid w:val="00023588"/>
    <w:rsid w:val="00027971"/>
    <w:rsid w:val="0007465C"/>
    <w:rsid w:val="001E3CD9"/>
    <w:rsid w:val="005A0D4D"/>
    <w:rsid w:val="00820565"/>
    <w:rsid w:val="00904566"/>
    <w:rsid w:val="00CA1C59"/>
    <w:rsid w:val="00D070B2"/>
    <w:rsid w:val="00F82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5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A1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C5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A1C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 Beata</dc:creator>
  <cp:lastModifiedBy>Sekretariat_u</cp:lastModifiedBy>
  <cp:revision>6</cp:revision>
  <dcterms:created xsi:type="dcterms:W3CDTF">2022-08-23T12:03:00Z</dcterms:created>
  <dcterms:modified xsi:type="dcterms:W3CDTF">2022-08-23T12:20:00Z</dcterms:modified>
</cp:coreProperties>
</file>